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3EF" w:rsidRPr="00000745" w:rsidRDefault="00000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b/>
          <w:sz w:val="26"/>
          <w:szCs w:val="26"/>
        </w:rPr>
        <w:t>ДУМА</w:t>
      </w:r>
    </w:p>
    <w:p w:rsidR="000C63EF" w:rsidRPr="00000745" w:rsidRDefault="00000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b/>
          <w:sz w:val="26"/>
          <w:szCs w:val="26"/>
        </w:rPr>
        <w:t>КОЧУБЕЕВСКОГО МУНИЦИПАЛЬНОГО ОКРУГА</w:t>
      </w:r>
    </w:p>
    <w:p w:rsidR="000C63EF" w:rsidRPr="00000745" w:rsidRDefault="00000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b/>
          <w:sz w:val="26"/>
          <w:szCs w:val="26"/>
        </w:rPr>
        <w:t>СТАВРОПОЛЬСКОГО КРАЯ ПЕРВОГО СОЗЫВА</w:t>
      </w:r>
    </w:p>
    <w:p w:rsidR="000C63EF" w:rsidRPr="00000745" w:rsidRDefault="000C63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C63EF" w:rsidRPr="00000745" w:rsidRDefault="00000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:rsidR="000C63EF" w:rsidRPr="00000745" w:rsidRDefault="000C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3EF" w:rsidRPr="00000745" w:rsidRDefault="000007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27 января 2022 г.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               с. Кочубеевское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000745">
        <w:rPr>
          <w:rFonts w:ascii="Segoe UI Symbol" w:eastAsia="Segoe UI Symbol" w:hAnsi="Segoe UI Symbol" w:cs="Segoe UI Symbol"/>
          <w:sz w:val="26"/>
          <w:szCs w:val="26"/>
        </w:rPr>
        <w:t>№</w:t>
      </w:r>
      <w:r w:rsidR="00E6742C">
        <w:rPr>
          <w:rFonts w:ascii="Times New Roman" w:eastAsia="Times New Roman" w:hAnsi="Times New Roman" w:cs="Times New Roman"/>
          <w:sz w:val="26"/>
          <w:szCs w:val="26"/>
        </w:rPr>
        <w:t xml:space="preserve"> 371</w:t>
      </w:r>
    </w:p>
    <w:p w:rsidR="000C63EF" w:rsidRPr="00000745" w:rsidRDefault="000C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3EF" w:rsidRPr="00000745" w:rsidRDefault="000007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>Об утверждении ликвидационного баланса управления сельского хозяйства и охраны окружающей среды администрации Кочубеевского муниципального района Ставропольского края</w:t>
      </w:r>
    </w:p>
    <w:p w:rsidR="000C63EF" w:rsidRPr="00000745" w:rsidRDefault="000007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C63EF" w:rsidRPr="00000745" w:rsidRDefault="00000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В соответствии со статьей 63 Гражданского кодекса Российской Федерации,  Федеральным законом от 06.10.2003 года </w:t>
      </w:r>
      <w:r w:rsidRPr="00000745">
        <w:rPr>
          <w:rFonts w:ascii="Segoe UI Symbol" w:eastAsia="Segoe UI Symbol" w:hAnsi="Segoe UI Symbol" w:cs="Segoe UI Symbol"/>
          <w:color w:val="333333"/>
          <w:sz w:val="26"/>
          <w:szCs w:val="26"/>
        </w:rPr>
        <w:t>№</w:t>
      </w:r>
      <w:r w:rsidRPr="00000745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131-ФЗ «Об общих принципах организации местного самоуправления в Российской Федерации», 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Законом Ставропольского края от 31.01.2020 года </w:t>
      </w:r>
      <w:r w:rsidRPr="00000745">
        <w:rPr>
          <w:rFonts w:ascii="Segoe UI Symbol" w:eastAsia="Segoe UI Symbol" w:hAnsi="Segoe UI Symbol" w:cs="Segoe UI Symbol"/>
          <w:sz w:val="26"/>
          <w:szCs w:val="26"/>
        </w:rPr>
        <w:t>№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 7-кз «О преобразовании муниципальных образований, входящих в состав Кочубеевского муниципального района Ставропольского края, и об организации местного самоуправления на территории Кочубеевского района Ставропольского края»</w:t>
      </w:r>
      <w:r w:rsidRPr="00000745">
        <w:rPr>
          <w:rFonts w:ascii="Times New Roman" w:eastAsia="Times New Roman" w:hAnsi="Times New Roman" w:cs="Times New Roman"/>
          <w:color w:val="333333"/>
          <w:sz w:val="26"/>
          <w:szCs w:val="26"/>
        </w:rPr>
        <w:t>,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 Дума Кочубеевского муниципального округа Ставропольского края первого созыва </w:t>
      </w:r>
    </w:p>
    <w:p w:rsidR="000C63EF" w:rsidRPr="00000745" w:rsidRDefault="000C63EF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3EF" w:rsidRPr="00000745" w:rsidRDefault="00000745">
      <w:pPr>
        <w:suppressAutoHyphens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b/>
          <w:sz w:val="26"/>
          <w:szCs w:val="26"/>
        </w:rPr>
        <w:t>РЕШИЛА:</w:t>
      </w:r>
    </w:p>
    <w:p w:rsidR="000C63EF" w:rsidRPr="00000745" w:rsidRDefault="000C63EF">
      <w:pPr>
        <w:suppressAutoHyphens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3EF" w:rsidRPr="00000745" w:rsidRDefault="000007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1. Утвердить прилагаемый ликвидационный баланс управления сельского хозяйства и охраны окружающей среды администрации Кочубеевского муниципального района Ставропольского края по состоянию на 01 января 2022 года. </w:t>
      </w:r>
    </w:p>
    <w:p w:rsidR="000C63EF" w:rsidRPr="00000745" w:rsidRDefault="000007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>2. Официально опубликовать настоящее решение в печатном издании органов местного самоуправления Кочубеевского муниципального округа Ставропольского края - муниципальной газете «Вестник Кочубеевского муниципального района».</w:t>
      </w:r>
    </w:p>
    <w:p w:rsidR="000C63EF" w:rsidRPr="00000745" w:rsidRDefault="000007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>3. Контроль за исполнением настоящего решения возложить на постоянную комиссию Думы Кочубеевского муниципального округа Ставропольского края по бюджету, экономической политике</w:t>
      </w:r>
      <w:r w:rsidR="00E6742C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 налогам, собственности.</w:t>
      </w:r>
    </w:p>
    <w:p w:rsidR="000C63EF" w:rsidRPr="00000745" w:rsidRDefault="000007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>4. Настоящее решение вступает в силу со дня его официального опубликования (обнародования).</w:t>
      </w:r>
    </w:p>
    <w:p w:rsidR="000C63EF" w:rsidRPr="00000745" w:rsidRDefault="000C63E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3EF" w:rsidRPr="00000745" w:rsidRDefault="000C63E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63EF" w:rsidRPr="00000745" w:rsidRDefault="0000074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>Председатель Думы Кочубеевского</w:t>
      </w:r>
    </w:p>
    <w:p w:rsidR="000C63EF" w:rsidRPr="00000745" w:rsidRDefault="0000074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>муниципального округа</w:t>
      </w:r>
    </w:p>
    <w:p w:rsidR="000C63EF" w:rsidRPr="00000745" w:rsidRDefault="00000745">
      <w:pPr>
        <w:keepNext/>
        <w:keepLines/>
        <w:suppressAutoHyphens/>
        <w:spacing w:after="0" w:line="240" w:lineRule="auto"/>
        <w:ind w:left="576" w:hanging="576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Ставропольского края 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ab/>
      </w:r>
      <w:r w:rsidRPr="00000745">
        <w:rPr>
          <w:rFonts w:ascii="Times New Roman" w:eastAsia="Times New Roman" w:hAnsi="Times New Roman" w:cs="Times New Roman"/>
          <w:sz w:val="26"/>
          <w:szCs w:val="26"/>
        </w:rPr>
        <w:tab/>
      </w:r>
      <w:r w:rsidRPr="00000745"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ab/>
      </w:r>
      <w:r w:rsidRPr="00000745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E674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  Л.В. </w:t>
      </w:r>
      <w:proofErr w:type="spellStart"/>
      <w:r w:rsidRPr="00000745">
        <w:rPr>
          <w:rFonts w:ascii="Times New Roman" w:eastAsia="Times New Roman" w:hAnsi="Times New Roman" w:cs="Times New Roman"/>
          <w:sz w:val="26"/>
          <w:szCs w:val="26"/>
        </w:rPr>
        <w:t>Елфинова</w:t>
      </w:r>
      <w:proofErr w:type="spellEnd"/>
    </w:p>
    <w:p w:rsidR="000C63EF" w:rsidRPr="00000745" w:rsidRDefault="000C63E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6"/>
          <w:szCs w:val="26"/>
        </w:rPr>
      </w:pPr>
    </w:p>
    <w:p w:rsidR="00E6742C" w:rsidRDefault="00E6742C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shd w:val="clear" w:color="auto" w:fill="FFFFFF"/>
        </w:rPr>
      </w:pPr>
    </w:p>
    <w:p w:rsidR="000C63EF" w:rsidRPr="00000745" w:rsidRDefault="00000745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shd w:val="clear" w:color="auto" w:fill="FFFFFF"/>
        </w:rPr>
      </w:pPr>
      <w:r w:rsidRPr="00000745">
        <w:rPr>
          <w:rFonts w:ascii="Times New Roman" w:eastAsia="Times New Roman" w:hAnsi="Times New Roman" w:cs="Times New Roman"/>
          <w:spacing w:val="-5"/>
          <w:sz w:val="26"/>
          <w:szCs w:val="26"/>
          <w:shd w:val="clear" w:color="auto" w:fill="FFFFFF"/>
        </w:rPr>
        <w:t>Глава Кочубеевского</w:t>
      </w:r>
    </w:p>
    <w:p w:rsidR="000C63EF" w:rsidRPr="00000745" w:rsidRDefault="00000745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000745">
        <w:rPr>
          <w:rFonts w:ascii="Times New Roman" w:eastAsia="Times New Roman" w:hAnsi="Times New Roman" w:cs="Times New Roman"/>
          <w:spacing w:val="-5"/>
          <w:sz w:val="26"/>
          <w:szCs w:val="26"/>
          <w:shd w:val="clear" w:color="auto" w:fill="FFFFFF"/>
        </w:rPr>
        <w:t xml:space="preserve">муниципального </w:t>
      </w:r>
      <w:r w:rsidRPr="00000745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округа</w:t>
      </w:r>
    </w:p>
    <w:p w:rsidR="000C63EF" w:rsidRDefault="000007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Ставропольского края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Pr="0000074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А.П. Клевцов</w:t>
      </w:r>
    </w:p>
    <w:p w:rsidR="00816AC3" w:rsidRDefault="00816A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6AC3" w:rsidRPr="00816AC3" w:rsidRDefault="00816AC3" w:rsidP="00816A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16A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ИНФОРМАЦИЯ</w:t>
      </w:r>
    </w:p>
    <w:p w:rsidR="00816AC3" w:rsidRPr="00816AC3" w:rsidRDefault="00816AC3" w:rsidP="00816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AC3">
        <w:rPr>
          <w:rFonts w:ascii="Times New Roman" w:eastAsia="Times New Roman" w:hAnsi="Times New Roman" w:cs="Times New Roman"/>
          <w:sz w:val="28"/>
          <w:szCs w:val="28"/>
        </w:rPr>
        <w:t>Полный текст решения Думы Кочубеевского муниципального округа Ставропольского края первого созыва от 27.01.2022 года № 3</w:t>
      </w:r>
      <w:r>
        <w:rPr>
          <w:rFonts w:ascii="Times New Roman" w:eastAsia="Times New Roman" w:hAnsi="Times New Roman" w:cs="Times New Roman"/>
          <w:sz w:val="28"/>
          <w:szCs w:val="28"/>
        </w:rPr>
        <w:t>71</w:t>
      </w:r>
      <w:r w:rsidRPr="00816A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AC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16AC3">
        <w:rPr>
          <w:rFonts w:ascii="Times New Roman" w:eastAsia="Times New Roman" w:hAnsi="Times New Roman" w:cs="Times New Roman"/>
          <w:sz w:val="28"/>
          <w:szCs w:val="28"/>
        </w:rPr>
        <w:t>Об утверждении ликвидационного баланса управления сельского хозяйства и охраны окружающей среды администрации Кочубеевского муниципального района Ставропольского края» размещен на сайте Думы Кочубеевского муниципального округа СК (http://sovetkoch.ucoz.ru/) и сайте администрации Кочубеевского муниципа</w:t>
      </w:r>
      <w:bookmarkStart w:id="0" w:name="_GoBack"/>
      <w:bookmarkEnd w:id="0"/>
      <w:r w:rsidRPr="00816AC3">
        <w:rPr>
          <w:rFonts w:ascii="Times New Roman" w:eastAsia="Times New Roman" w:hAnsi="Times New Roman" w:cs="Times New Roman"/>
          <w:sz w:val="28"/>
          <w:szCs w:val="28"/>
        </w:rPr>
        <w:t>льного округа Ставропольского края (http://www.кочубеевский-район.рф).</w:t>
      </w:r>
    </w:p>
    <w:p w:rsidR="00816AC3" w:rsidRPr="00816AC3" w:rsidRDefault="00816AC3" w:rsidP="00816A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16AC3" w:rsidRPr="00816AC3" w:rsidRDefault="00816AC3" w:rsidP="00816AC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16AC3" w:rsidRPr="00816AC3" w:rsidRDefault="00816AC3" w:rsidP="00816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AC3" w:rsidRPr="00816AC3" w:rsidRDefault="00816AC3" w:rsidP="00816AC3">
      <w:pPr>
        <w:tabs>
          <w:tab w:val="left" w:pos="22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6AC3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816AC3" w:rsidRPr="00816AC3" w:rsidRDefault="00816AC3" w:rsidP="00816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AC3" w:rsidRPr="00816AC3" w:rsidRDefault="00816AC3" w:rsidP="00816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6AC3" w:rsidRPr="00000745" w:rsidRDefault="00816A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816AC3" w:rsidRPr="00000745" w:rsidSect="00000745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63EF"/>
    <w:rsid w:val="00000745"/>
    <w:rsid w:val="000C63EF"/>
    <w:rsid w:val="00816AC3"/>
    <w:rsid w:val="00E6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1520"/>
  <w15:docId w15:val="{84B85028-DF60-448D-8C64-4230D3EEB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7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Бакшеева Ольга Игоревна</cp:lastModifiedBy>
  <cp:revision>5</cp:revision>
  <cp:lastPrinted>2022-01-27T07:24:00Z</cp:lastPrinted>
  <dcterms:created xsi:type="dcterms:W3CDTF">2022-01-26T05:51:00Z</dcterms:created>
  <dcterms:modified xsi:type="dcterms:W3CDTF">2022-02-03T06:43:00Z</dcterms:modified>
</cp:coreProperties>
</file>